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Axundead</w:t>
      </w:r>
      <w:r>
        <w:rPr>
          <w:b/>
          <w:sz w:val="24"/>
          <w:szCs w:val="24"/>
          <w:u w:val="single"/>
        </w:rPr>
        <w:t xml:space="preserve"> CRISPR induced mutations:</w:t>
      </w:r>
    </w:p>
    <w:p>
      <w:pPr>
        <w:pStyle w:val="Normal"/>
        <w:spacing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axed</w:t>
      </w:r>
      <w:r>
        <w:rPr>
          <w:b/>
          <w:i/>
          <w:sz w:val="24"/>
          <w:szCs w:val="24"/>
          <w:vertAlign w:val="superscript"/>
        </w:rPr>
        <w:t>CrisprA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Deletion:</w:t>
      </w:r>
      <w:r>
        <w:rPr>
          <w:i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ACCCGATGGCCATCACGTGGATGCCATTCAGAGTGCTCCGGCGCCCAGTGCGCCCCCCGCCCACATGATGCCACCAGCCTACGCCCGGGGACAAACAAACATATACACAGGTGTTCCGATCATCGTGAATCCCTACATAGACTTCATCGTGGTCAACGGGG</w:t>
      </w:r>
      <w:bookmarkStart w:id="0" w:name="_GoBack"/>
      <w:bookmarkEnd w:id="0"/>
      <w:r>
        <w:rPr>
          <w:rFonts w:ascii="Courier" w:hAnsi="Courier"/>
          <w:sz w:val="24"/>
          <w:szCs w:val="24"/>
        </w:rPr>
        <w:t>ATGATCGATACATGATCAGATGCGAACGAAAGT</w:t>
        <w:tab/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chr3L:6616188-6616381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  <w:highlight w:val="blue"/>
        </w:rPr>
        <w:t>Addition:</w:t>
      </w:r>
      <w:r>
        <w:rPr>
          <w:i/>
          <w:sz w:val="24"/>
          <w:szCs w:val="24"/>
        </w:rPr>
        <w:t xml:space="preserve">  </w:t>
      </w:r>
    </w:p>
    <w:p>
      <w:pPr>
        <w:pStyle w:val="Normal"/>
        <w:spacing w:before="0" w:after="0"/>
        <w:rPr>
          <w:rFonts w:ascii="Courier" w:hAnsi="Courier" w:eastAsia="Times New Roman" w:cs="Times New Roman"/>
          <w:bCs/>
          <w:color w:val="000000"/>
          <w:sz w:val="24"/>
          <w:szCs w:val="24"/>
        </w:rPr>
      </w:pPr>
      <w:r>
        <w:rPr>
          <w:rFonts w:ascii="Courier" w:hAnsi="Courier"/>
          <w:sz w:val="24"/>
          <w:szCs w:val="24"/>
        </w:rPr>
        <w:t>G</w:t>
        <w:tab/>
        <w:tab/>
        <w:t xml:space="preserve">between </w:t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chr3L:6616386-6616387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Deletion:</w:t>
      </w:r>
      <w:r>
        <w:rPr>
          <w:i/>
          <w:sz w:val="24"/>
          <w:szCs w:val="24"/>
        </w:rPr>
        <w:t xml:space="preserve">  </w:t>
      </w:r>
    </w:p>
    <w:p>
      <w:pPr>
        <w:pStyle w:val="Normal"/>
        <w:spacing w:before="0" w:after="0"/>
        <w:rPr>
          <w:rFonts w:ascii="Courier" w:hAnsi="Courier" w:eastAsia="Times New Roman" w:cs="Times New Roman"/>
          <w:bCs/>
          <w:color w:val="000000"/>
          <w:sz w:val="24"/>
          <w:szCs w:val="24"/>
        </w:rPr>
      </w:pPr>
      <w:r>
        <w:rPr>
          <w:rFonts w:ascii="Courier" w:hAnsi="Courier"/>
          <w:sz w:val="24"/>
          <w:szCs w:val="24"/>
        </w:rPr>
        <w:t>G</w:t>
        <w:tab/>
        <w:tab/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chr3L:6616390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  <w:highlight w:val="green"/>
        </w:rPr>
        <w:t>Missense:</w:t>
      </w:r>
      <w:r>
        <w:rPr>
          <w:i/>
          <w:sz w:val="24"/>
          <w:szCs w:val="24"/>
        </w:rPr>
        <w:t xml:space="preserve">  </w:t>
      </w:r>
    </w:p>
    <w:p>
      <w:pPr>
        <w:pStyle w:val="Normal"/>
        <w:spacing w:before="0" w:after="0"/>
        <w:rPr>
          <w:rFonts w:ascii="Courier" w:hAnsi="Courier" w:eastAsia="Times New Roman" w:cs="Times New Roman"/>
          <w:bCs/>
          <w:color w:val="000000"/>
          <w:sz w:val="24"/>
          <w:szCs w:val="24"/>
        </w:rPr>
      </w:pPr>
      <w:r>
        <w:rPr>
          <w:rFonts w:ascii="Courier" w:hAnsi="Courier"/>
          <w:sz w:val="24"/>
          <w:szCs w:val="24"/>
        </w:rPr>
        <w:t>A&gt;C</w:t>
        <w:tab/>
        <w:tab/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chr3L:6616391</w:t>
      </w:r>
    </w:p>
    <w:p>
      <w:pPr>
        <w:pStyle w:val="Normal"/>
        <w:spacing w:before="0" w:after="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Summary:</w:t>
      </w:r>
    </w:p>
    <w:p>
      <w:pPr>
        <w:pStyle w:val="Normal"/>
        <w:spacing w:before="0" w:after="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ACAGGATGGTGCTACCGTTTGGACTTGG </w:t>
      </w:r>
      <w:r>
        <w:rPr>
          <w:rFonts w:ascii="Courier" w:hAnsi="Courier"/>
          <w:sz w:val="24"/>
          <w:szCs w:val="24"/>
          <w:highlight w:val="yellow"/>
        </w:rPr>
        <w:t>ACCCGATGGCCATCACGTGGATGCCATTCAGAGTGCTCCGGCGCCCAGTGCGCCCCCCGCCCACATGATGCCACCAGCCTACGCCCGGGGACAAACAAACATATACACAGGTGTTCCGATCATCGTGAATCCCTACATAGACTTCATCGTGGTCAACGGGGATGATCGAT</w:t>
      </w:r>
      <w:bookmarkStart w:id="1" w:name="__DdeLink__129_995191399"/>
      <w:r>
        <w:rPr>
          <w:rFonts w:ascii="Courier" w:hAnsi="Courier"/>
          <w:sz w:val="24"/>
          <w:szCs w:val="24"/>
          <w:highlight w:val="yellow"/>
        </w:rPr>
        <w:t>ACATGATCAGATGCGAACGAAAGT</w:t>
      </w:r>
      <w:bookmarkEnd w:id="1"/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CGGTA</w:t>
      </w:r>
      <w:r>
        <w:rPr>
          <w:rFonts w:eastAsia="Times New Roman" w:cs="Times New Roman" w:ascii="Courier" w:hAnsi="Courier"/>
          <w:bCs/>
          <w:color w:val="000000"/>
          <w:sz w:val="24"/>
          <w:szCs w:val="24"/>
          <w:highlight w:val="blue"/>
        </w:rPr>
        <w:t>G</w:t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CTC</w:t>
      </w:r>
      <w:r>
        <w:rPr>
          <w:rFonts w:eastAsia="Times New Roman" w:cs="Times New Roman" w:ascii="Courier" w:hAnsi="Courier"/>
          <w:bCs/>
          <w:color w:val="000000"/>
          <w:sz w:val="24"/>
          <w:szCs w:val="24"/>
          <w:highlight w:val="yellow"/>
        </w:rPr>
        <w:t>G</w:t>
      </w:r>
      <w:r>
        <w:rPr>
          <w:rFonts w:eastAsia="Times New Roman" w:cs="Times New Roman" w:ascii="Courier" w:hAnsi="Courier"/>
          <w:bCs/>
          <w:color w:val="000000"/>
          <w:sz w:val="24"/>
          <w:szCs w:val="24"/>
          <w:highlight w:val="green"/>
        </w:rPr>
        <w:t>C</w:t>
      </w:r>
      <w:bookmarkStart w:id="2" w:name="__DdeLink__127_995191399"/>
      <w:bookmarkEnd w:id="2"/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GCGGAGCGT</w:t>
      </w:r>
    </w:p>
    <w:p>
      <w:pPr>
        <w:pStyle w:val="Normal"/>
        <w:spacing w:before="0" w:after="0"/>
        <w:rPr>
          <w:rFonts w:ascii="Courier" w:hAnsi="Courier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Courier" w:hAnsi="Courier"/>
          <w:bCs/>
          <w:color w:val="000000"/>
          <w:sz w:val="24"/>
          <w:szCs w:val="24"/>
        </w:rPr>
      </w:r>
    </w:p>
    <w:p>
      <w:pPr>
        <w:pStyle w:val="Normal"/>
        <w:spacing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axed</w:t>
      </w:r>
      <w:r>
        <w:rPr>
          <w:b/>
          <w:i/>
          <w:sz w:val="24"/>
          <w:szCs w:val="24"/>
          <w:vertAlign w:val="superscript"/>
        </w:rPr>
        <w:t>CrisprB</w:t>
      </w:r>
      <w:r>
        <w:rPr>
          <w:b/>
          <w:i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Deletion: </w:t>
      </w:r>
    </w:p>
    <w:p>
      <w:pPr>
        <w:pStyle w:val="Normal"/>
        <w:spacing w:before="0" w:after="0"/>
        <w:rPr>
          <w:rFonts w:ascii="Courier" w:hAnsi="Courier" w:eastAsia="Times New Roman" w:cs="Times New Roman"/>
          <w:bCs/>
          <w:color w:val="000000"/>
          <w:sz w:val="24"/>
          <w:szCs w:val="24"/>
        </w:rPr>
      </w:pPr>
      <w:r>
        <w:rPr>
          <w:rFonts w:ascii="Courier" w:hAnsi="Courier"/>
          <w:sz w:val="24"/>
          <w:szCs w:val="24"/>
        </w:rPr>
        <w:t>GCCATCACGTGGAT</w:t>
        <w:tab/>
        <w:tab/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chr3L:6616196-6616209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Missense:  </w:t>
      </w:r>
    </w:p>
    <w:p>
      <w:pPr>
        <w:pStyle w:val="Normal"/>
        <w:spacing w:before="0" w:after="0"/>
        <w:rPr>
          <w:rFonts w:ascii="Courier" w:hAnsi="Courier" w:eastAsia="Times New Roman" w:cs="Times New Roman"/>
          <w:bCs/>
          <w:color w:val="000000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Many single nucleotide changes between </w:t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chr3L:6616215-6616481</w:t>
      </w:r>
    </w:p>
    <w:p>
      <w:pPr>
        <w:pStyle w:val="Normal"/>
        <w:spacing w:before="0" w:after="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vertAlign w:val="superscript"/>
        </w:rPr>
      </w:pPr>
      <w:r>
        <w:rPr>
          <w:b/>
          <w:i/>
          <w:sz w:val="24"/>
          <w:szCs w:val="24"/>
        </w:rPr>
        <w:t>axed</w:t>
      </w:r>
      <w:r>
        <w:rPr>
          <w:b/>
          <w:i/>
          <w:sz w:val="24"/>
          <w:szCs w:val="24"/>
          <w:vertAlign w:val="superscript"/>
        </w:rPr>
        <w:t>CrisprC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Deletion: </w:t>
      </w:r>
    </w:p>
    <w:p>
      <w:pPr>
        <w:pStyle w:val="Normal"/>
        <w:spacing w:before="0" w:after="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ACGTGGATGCCATT</w:t>
        <w:tab/>
        <w:tab/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chr3L:6616202-6616215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Missense:  </w:t>
      </w:r>
    </w:p>
    <w:p>
      <w:pPr>
        <w:pStyle w:val="Normal"/>
        <w:spacing w:before="0" w:after="0"/>
        <w:rPr>
          <w:rFonts w:ascii="Courier" w:hAnsi="Courier" w:eastAsia="Times New Roman" w:cs="Times New Roman"/>
          <w:bCs/>
          <w:color w:val="000000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Many single nucleotide changes between </w:t>
      </w: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chr3L:6616215-6616481</w:t>
      </w:r>
    </w:p>
    <w:p>
      <w:pPr>
        <w:pStyle w:val="Normal"/>
        <w:spacing w:before="0" w:after="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</w:r>
    </w:p>
    <w:p>
      <w:pPr>
        <w:pStyle w:val="Normal"/>
        <w:spacing w:before="0" w:after="0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*All mutations are homozygous lethal and fail to complement </w:t>
      </w:r>
      <w:r>
        <w:rPr>
          <w:i/>
          <w:sz w:val="24"/>
          <w:szCs w:val="24"/>
        </w:rPr>
        <w:t>axed</w:t>
      </w:r>
      <w:r>
        <w:rPr>
          <w:i/>
          <w:sz w:val="24"/>
          <w:szCs w:val="24"/>
          <w:vertAlign w:val="superscript"/>
        </w:rPr>
        <w:t>0011</w:t>
      </w:r>
      <w:r>
        <w:rPr>
          <w:b/>
          <w:i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Injected CRISPR sgRNA plus PAM: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Site 1: </w:t>
      </w:r>
    </w:p>
    <w:p>
      <w:pPr>
        <w:pStyle w:val="Normal"/>
        <w:spacing w:before="0" w:after="0"/>
        <w:rPr>
          <w:rFonts w:ascii="Courier" w:hAnsi="Courier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TGGACCCGATGGCCATCACGTGG</w:t>
        <w:tab/>
        <w:tab/>
        <w:t>chr3L:6616185-6616207</w:t>
      </w:r>
    </w:p>
    <w:p>
      <w:pPr>
        <w:pStyle w:val="Normal"/>
        <w:spacing w:before="0" w:after="0"/>
        <w:rPr>
          <w:rFonts w:ascii="Courier" w:hAnsi="Courier" w:eastAsia="Times New Roman" w:cs="Times New Roman"/>
          <w:b/>
          <w:b/>
          <w:bCs/>
          <w:color w:val="000000"/>
          <w:sz w:val="24"/>
          <w:szCs w:val="24"/>
        </w:rPr>
      </w:pPr>
      <w:r>
        <w:rPr>
          <w:i/>
          <w:sz w:val="24"/>
          <w:szCs w:val="24"/>
        </w:rPr>
        <w:t>Site 2: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Courier" w:hAnsi="Courier"/>
          <w:bCs/>
          <w:color w:val="000000"/>
          <w:sz w:val="24"/>
          <w:szCs w:val="24"/>
        </w:rPr>
        <w:t>AACGAAAGTCGGTACTCGAGCGG</w:t>
        <w:tab/>
        <w:tab/>
        <w:t>chr3L:6616373-6616395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LibreOffice/5.0.6.2$Linux_X86_64 LibreOffice_project/00$Build-2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2018-01-26T23:27:00Z</dcterms:created>
  <dc:creator>Thomas Burdett</dc:creator>
  <dc:language>en-US</dc:language>
  <cp:lastModifiedBy>Beverley Matthews</cp:lastModifiedBy>
  <dcterms:modified xsi:type="dcterms:W3CDTF">2018-01-29T16:37:01Z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FileId">
    <vt:lpwstr>322230</vt:lpwstr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ProjectId">
    <vt:lpwstr>-1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StyleId">
    <vt:lpwstr>http://www.zotero.org/styles/vancouver</vt:lpwstr>
  </property>
</Properties>
</file>